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6CB" w:rsidRPr="00F71158" w:rsidRDefault="00C926CB" w:rsidP="00C926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1158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родному (русскому) языку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71158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F71158">
        <w:rPr>
          <w:rFonts w:ascii="Times New Roman" w:hAnsi="Times New Roman" w:cs="Times New Roman"/>
          <w:b/>
          <w:bCs/>
          <w:sz w:val="24"/>
          <w:szCs w:val="24"/>
        </w:rPr>
        <w:t xml:space="preserve"> классы</w:t>
      </w:r>
    </w:p>
    <w:p w:rsidR="00C926CB" w:rsidRPr="00F71158" w:rsidRDefault="00C926CB" w:rsidP="00C92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1158">
        <w:rPr>
          <w:rFonts w:ascii="Times New Roman" w:hAnsi="Times New Roman" w:cs="Times New Roman"/>
          <w:b/>
          <w:sz w:val="24"/>
          <w:szCs w:val="24"/>
        </w:rPr>
        <w:t>Рабочая программа по родному (русскому) языку разработана на основе:</w:t>
      </w:r>
    </w:p>
    <w:p w:rsidR="00C926CB" w:rsidRPr="00F71158" w:rsidRDefault="00C926CB" w:rsidP="00C926C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71158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71158">
        <w:rPr>
          <w:rFonts w:ascii="Times New Roman" w:hAnsi="Times New Roman" w:cs="Times New Roman"/>
          <w:sz w:val="24"/>
          <w:szCs w:val="24"/>
        </w:rPr>
        <w:t xml:space="preserve"> от 29 декабря 2012 г. № 273-ФЗ «Об образовании в Российской Федерации» (далее – Федеральный закон об образовании); </w:t>
      </w:r>
    </w:p>
    <w:p w:rsidR="00C926CB" w:rsidRPr="00F71158" w:rsidRDefault="00C926CB" w:rsidP="00C926C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71158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71158">
        <w:rPr>
          <w:rFonts w:ascii="Times New Roman" w:hAnsi="Times New Roman" w:cs="Times New Roman"/>
          <w:sz w:val="24"/>
          <w:szCs w:val="24"/>
        </w:rPr>
        <w:t xml:space="preserve"> от 3 августа 2018 г. № 317-ФЗ «О внесении изменений в статьи 11 и 14 Федерального закона «Об образовании в Российской Федерации»;  </w:t>
      </w:r>
    </w:p>
    <w:p w:rsidR="00C926CB" w:rsidRPr="00F71158" w:rsidRDefault="00C926CB" w:rsidP="00C926C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71158">
        <w:rPr>
          <w:rFonts w:ascii="Times New Roman" w:hAnsi="Times New Roman" w:cs="Times New Roman"/>
          <w:sz w:val="24"/>
          <w:szCs w:val="24"/>
        </w:rPr>
        <w:t xml:space="preserve">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C926CB" w:rsidRPr="00F71158" w:rsidRDefault="00C926CB" w:rsidP="00C926C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 xml:space="preserve"> 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71158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 w:rsidR="00C926CB" w:rsidRPr="00F71158" w:rsidRDefault="00C926CB" w:rsidP="00C926C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 xml:space="preserve"> Примерн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1158">
        <w:rPr>
          <w:rFonts w:ascii="Times New Roman" w:hAnsi="Times New Roman" w:cs="Times New Roman"/>
          <w:sz w:val="24"/>
          <w:szCs w:val="24"/>
        </w:rPr>
        <w:t xml:space="preserve"> основн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1158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1158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71158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учреждения: письмо департамента общего образования Министерства образования науки Российской Федерации от 01 ноября 2011 г. №03-776. </w:t>
      </w:r>
    </w:p>
    <w:p w:rsidR="00C926CB" w:rsidRDefault="00C926CB" w:rsidP="00C926C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71158">
        <w:rPr>
          <w:rFonts w:ascii="Times New Roman" w:hAnsi="Times New Roman" w:cs="Times New Roman"/>
          <w:sz w:val="24"/>
          <w:szCs w:val="24"/>
        </w:rPr>
        <w:t xml:space="preserve"> по риторике для основной школы (Автор программы Ладыженская Т.А. «Программа по риторике, 5–11 классы»).  </w:t>
      </w:r>
    </w:p>
    <w:p w:rsidR="00C926CB" w:rsidRDefault="00C926CB" w:rsidP="00C926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Pr="007A74F8" w:rsidRDefault="00C926CB" w:rsidP="00C926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Данная программа составлена с опорой на примерную программу по учебному предмету «Русский родной язык» для 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 (Протокол от 31 января 2018 года № 2/18).</w:t>
      </w:r>
    </w:p>
    <w:p w:rsidR="00C926CB" w:rsidRPr="007A74F8" w:rsidRDefault="00C926CB" w:rsidP="00C926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Для изучения предмета «Родной язык (русский)» используется учебное пособие: «Русский родной язык» Александрова О.М., Загоровская О.В., Богданов С.И., Вербицкая Л.А., Гостева Ю.Н., Добротина И.Н., Нарушевич А.Г., Казакова Е.И., Васильевых И.П..- М.: Акционерное общество "Издательство "Учебная литература".</w:t>
      </w:r>
    </w:p>
    <w:p w:rsidR="00C926CB" w:rsidRPr="007A74F8" w:rsidRDefault="00C926CB" w:rsidP="00C926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C926CB" w:rsidRPr="007A74F8" w:rsidRDefault="00C926CB" w:rsidP="00C926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Pr="007A74F8">
        <w:rPr>
          <w:rFonts w:ascii="Times New Roman" w:hAnsi="Times New Roman" w:cs="Times New Roman"/>
          <w:sz w:val="24"/>
          <w:szCs w:val="24"/>
        </w:rPr>
        <w:t>обучения в рамках предмета «Родной язык» на уровне основного общего образования:</w:t>
      </w:r>
    </w:p>
    <w:p w:rsidR="00C926CB" w:rsidRPr="007A74F8" w:rsidRDefault="00C926CB" w:rsidP="00C926C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C926CB" w:rsidRPr="007A74F8" w:rsidRDefault="00C926CB" w:rsidP="00C926C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C926CB" w:rsidRPr="007A74F8" w:rsidRDefault="00C926CB" w:rsidP="00C926C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C926CB" w:rsidRPr="007A74F8" w:rsidRDefault="00C926CB" w:rsidP="00C926C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C926CB" w:rsidRPr="00BB3C44" w:rsidRDefault="00C926CB" w:rsidP="00C926CB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C926CB" w:rsidRPr="00363A92" w:rsidRDefault="00C926CB" w:rsidP="00C92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 xml:space="preserve">Программа представлена следующими содержательными линиями: </w:t>
      </w:r>
      <w:r w:rsidRPr="007A74F8">
        <w:rPr>
          <w:rFonts w:ascii="Times New Roman" w:hAnsi="Times New Roman" w:cs="Times New Roman"/>
          <w:b/>
          <w:sz w:val="24"/>
          <w:szCs w:val="24"/>
        </w:rPr>
        <w:t>«Язык и культура», «Культура речи», «Речь. Речевая деятельность. Текст».</w:t>
      </w:r>
    </w:p>
    <w:p w:rsidR="00C926CB" w:rsidRPr="00363A92" w:rsidRDefault="00C926CB" w:rsidP="00C926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примерной программы основного общего образования по родному русскому языку.</w:t>
      </w:r>
    </w:p>
    <w:p w:rsidR="00C926CB" w:rsidRPr="00363A92" w:rsidRDefault="00C926CB" w:rsidP="00C926CB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63A92"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результаты:</w:t>
      </w:r>
    </w:p>
    <w:p w:rsidR="00C926CB" w:rsidRPr="00363A92" w:rsidRDefault="00C926CB" w:rsidP="00C926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 xml:space="preserve">Обучающийся получит возможность для формирования следующих </w:t>
      </w:r>
      <w:r w:rsidRPr="00363A92">
        <w:rPr>
          <w:rFonts w:ascii="Times New Roman" w:hAnsi="Times New Roman" w:cs="Times New Roman"/>
          <w:b/>
          <w:sz w:val="24"/>
          <w:szCs w:val="24"/>
        </w:rPr>
        <w:t>личностных УУД</w:t>
      </w:r>
      <w:r w:rsidRPr="00363A92">
        <w:rPr>
          <w:rFonts w:ascii="Times New Roman" w:hAnsi="Times New Roman" w:cs="Times New Roman"/>
          <w:sz w:val="24"/>
          <w:szCs w:val="24"/>
        </w:rPr>
        <w:t>: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представления о своей этнической принадлежности;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lastRenderedPageBreak/>
        <w:t>развития чувства любви к Родине, чувства гордости за свою Родину, народ, великое достояние русского народа – русский язык;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представления об окружающем ученика мире (природа, малая родина, люди и их деятельность и др.);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осмысления необходимости бережного отношения к природе и всему живому на Земле;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осознания положительного отношения к народам, говорящим на разных языках, и их родному языку;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представления о своей родословной, достопримечательностях своей малой родины;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положительного отношения к языковой деятельности;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заинтересованности в выполнении языковых и речевых заданий и в проектной деятельности;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понимания нравственного содержания поступков окружающих людей, ориентации в поведении на принятые моральные нормы;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представления о бережном отношении к материальным ценностям; развития интереса к проектно-творческой деятельности.</w:t>
      </w:r>
    </w:p>
    <w:p w:rsidR="00C926CB" w:rsidRPr="00363A92" w:rsidRDefault="00C926CB" w:rsidP="00C926CB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63A92">
        <w:rPr>
          <w:rFonts w:ascii="Times New Roman" w:hAnsi="Times New Roman" w:cs="Times New Roman"/>
          <w:b/>
          <w:iCs/>
          <w:sz w:val="24"/>
          <w:szCs w:val="24"/>
        </w:rPr>
        <w:t>Метапредметные результаты</w:t>
      </w:r>
    </w:p>
    <w:p w:rsidR="00C926CB" w:rsidRPr="00363A92" w:rsidRDefault="00C926CB" w:rsidP="00C926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63A92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Принимать и сохранять цель и учебную задачу;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C926CB" w:rsidRPr="00363A92" w:rsidRDefault="00C926CB" w:rsidP="00C926C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учителем, товарищами, другими лицами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26CB" w:rsidRPr="00F71158" w:rsidRDefault="00C926CB" w:rsidP="00C926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71158">
        <w:rPr>
          <w:rFonts w:ascii="Times New Roman" w:hAnsi="Times New Roman" w:cs="Times New Roman"/>
          <w:b/>
          <w:bCs/>
          <w:sz w:val="24"/>
          <w:szCs w:val="24"/>
        </w:rPr>
        <w:t xml:space="preserve">Место учебного предмета «Родной (русский) язык» в учебном плане </w:t>
      </w:r>
    </w:p>
    <w:p w:rsidR="00C926CB" w:rsidRPr="00F71158" w:rsidRDefault="00C926CB" w:rsidP="00C926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>Учебный план ГБОУ «Чистопольская кадетская школа-интернат имени Героя Советского Союза Кузьмина С.Е.» предусматривает изучение предмета «Родной (русский) язык» в 5-9 классах  в объеме:</w:t>
      </w:r>
    </w:p>
    <w:p w:rsidR="00C926CB" w:rsidRPr="00F71158" w:rsidRDefault="00C926CB" w:rsidP="00C926C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71158">
        <w:rPr>
          <w:rFonts w:ascii="Times New Roman" w:hAnsi="Times New Roman" w:cs="Times New Roman"/>
          <w:iCs/>
          <w:sz w:val="24"/>
          <w:szCs w:val="24"/>
        </w:rPr>
        <w:t>5 класс-35 часов</w:t>
      </w:r>
    </w:p>
    <w:p w:rsidR="00C926CB" w:rsidRPr="00F71158" w:rsidRDefault="00C926CB" w:rsidP="00C926C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71158">
        <w:rPr>
          <w:rFonts w:ascii="Times New Roman" w:hAnsi="Times New Roman" w:cs="Times New Roman"/>
          <w:iCs/>
          <w:sz w:val="24"/>
          <w:szCs w:val="24"/>
        </w:rPr>
        <w:lastRenderedPageBreak/>
        <w:t>6 класс- 35 часов</w:t>
      </w:r>
    </w:p>
    <w:p w:rsidR="00C926CB" w:rsidRPr="00F71158" w:rsidRDefault="00C926CB" w:rsidP="00C926C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71158">
        <w:rPr>
          <w:rFonts w:ascii="Times New Roman" w:hAnsi="Times New Roman" w:cs="Times New Roman"/>
          <w:iCs/>
          <w:sz w:val="24"/>
          <w:szCs w:val="24"/>
        </w:rPr>
        <w:t>7 класс-35 часов</w:t>
      </w:r>
    </w:p>
    <w:p w:rsidR="00C926CB" w:rsidRDefault="00C926CB" w:rsidP="00C926C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71158">
        <w:rPr>
          <w:rFonts w:ascii="Times New Roman" w:hAnsi="Times New Roman" w:cs="Times New Roman"/>
          <w:iCs/>
          <w:sz w:val="24"/>
          <w:szCs w:val="24"/>
        </w:rPr>
        <w:t>8 класс-35 часов</w:t>
      </w:r>
    </w:p>
    <w:p w:rsidR="00C926CB" w:rsidRDefault="00C926CB" w:rsidP="00C926C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71158">
        <w:rPr>
          <w:rFonts w:ascii="Times New Roman" w:hAnsi="Times New Roman" w:cs="Times New Roman"/>
          <w:iCs/>
          <w:sz w:val="24"/>
          <w:szCs w:val="24"/>
        </w:rPr>
        <w:t>9 класс-34 часа</w:t>
      </w:r>
    </w:p>
    <w:p w:rsidR="00C926CB" w:rsidRDefault="00C926CB" w:rsidP="00C926C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C926CB" w:rsidRDefault="00C926CB" w:rsidP="00C926CB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24AA3">
        <w:rPr>
          <w:rFonts w:ascii="Times New Roman" w:hAnsi="Times New Roman" w:cs="Times New Roman"/>
          <w:b/>
          <w:bCs/>
          <w:iCs/>
          <w:sz w:val="24"/>
          <w:szCs w:val="24"/>
        </w:rPr>
        <w:t>Учебники, реализующие рабочую программу в 5-9 классах:</w:t>
      </w:r>
    </w:p>
    <w:p w:rsidR="00C926CB" w:rsidRPr="00324AA3" w:rsidRDefault="00C926CB" w:rsidP="00C926C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24AA3">
        <w:rPr>
          <w:rFonts w:ascii="Times New Roman" w:hAnsi="Times New Roman" w:cs="Times New Roman"/>
          <w:iCs/>
          <w:sz w:val="24"/>
          <w:szCs w:val="24"/>
        </w:rPr>
        <w:t>1. Русский родной язык. 5 класс: учеб. пособие для общеобразоват. организаций / [О. М. Александрова О. В. Загоровская, С. И. Богданов, Л. А. Вербицкая, Ю. Н. Гостева, И. Н. Добротина, А. Г. Нарушевич, Е. И. Казакова, И. П. Васильевых]. — 3-е изд. — М. : Просвещение, 2019.</w:t>
      </w:r>
    </w:p>
    <w:p w:rsidR="00C926CB" w:rsidRPr="00324AA3" w:rsidRDefault="00C926CB" w:rsidP="00C926C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24AA3">
        <w:rPr>
          <w:rFonts w:ascii="Times New Roman" w:hAnsi="Times New Roman" w:cs="Times New Roman"/>
          <w:iCs/>
          <w:sz w:val="24"/>
          <w:szCs w:val="24"/>
        </w:rPr>
        <w:t>2.  Русский родной язык. 6 класс: учеб. пособие для общеобразоват. организаций / [О. М. Александрова О. В. Загоровская, С. И. Богданов, Л. А. Вербицкая, Ю. Н. Гостева, И. Н. Добротина, А. Г. Нарушевич, Е. И. Казакова, И. П. Васильевых]. — 3-е изд. — М. : Просвещение, 2019.</w:t>
      </w:r>
    </w:p>
    <w:p w:rsidR="00C926CB" w:rsidRPr="00324AA3" w:rsidRDefault="00C926CB" w:rsidP="00C926C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24AA3">
        <w:rPr>
          <w:rFonts w:ascii="Times New Roman" w:hAnsi="Times New Roman" w:cs="Times New Roman"/>
          <w:iCs/>
          <w:sz w:val="24"/>
          <w:szCs w:val="24"/>
        </w:rPr>
        <w:t>3.  Русский родной язык. 7 класс: учеб. пособие для общеобразоват. организаций / [О. М. Александрова О. В. Загоровская, С. И. Богданов, Л. А. Вербицкая, Ю. Н. Гостева, И. Н. Добротина, А. Г. Нарушевич, Е. И. Казакова, И. П. Васильевых]. — 3-е изд. — М. : Просвещение, 2019.</w:t>
      </w:r>
    </w:p>
    <w:p w:rsidR="00C926CB" w:rsidRPr="00324AA3" w:rsidRDefault="00C926CB" w:rsidP="00C926C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24AA3">
        <w:rPr>
          <w:rFonts w:ascii="Times New Roman" w:hAnsi="Times New Roman" w:cs="Times New Roman"/>
          <w:iCs/>
          <w:sz w:val="24"/>
          <w:szCs w:val="24"/>
        </w:rPr>
        <w:t>4.  Русский родной язык. 8 класс: учеб. пособие для общеобразоват. организаций / [О. М. Александрова О. В. Загоровская, С. И. Богданов, Л. А. Вербицкая, Ю. Н. Гостева, И. Н. Добротина, А. Г. Нарушевич, Е. И. Казакова, И. П. Васильевых]. — 3-е изд. — М. : Просвещение, 2019.</w:t>
      </w:r>
    </w:p>
    <w:p w:rsidR="00C926CB" w:rsidRPr="00F71158" w:rsidRDefault="00C926CB" w:rsidP="00C926C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24AA3">
        <w:rPr>
          <w:rFonts w:ascii="Times New Roman" w:hAnsi="Times New Roman" w:cs="Times New Roman"/>
          <w:iCs/>
          <w:sz w:val="24"/>
          <w:szCs w:val="24"/>
        </w:rPr>
        <w:t>5.  Русский родной язык. 9 класс: учеб. пособие для общеобразоват. организаций / [О. М. Александрова О. В. Загоровская, С. И. Богданов, Л. А. Вербицкая, Ю. Н. Гостева, И. Н. Добротина, А. Г. Нарушевич, Е. И. Казакова, И. П. Васильевых]. — 3-е изд. — М. : Просвещение, 2019.</w:t>
      </w:r>
    </w:p>
    <w:p w:rsidR="00C926CB" w:rsidRPr="00F71158" w:rsidRDefault="00C926CB" w:rsidP="00C926CB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F71158">
        <w:rPr>
          <w:rFonts w:ascii="Times New Roman" w:hAnsi="Times New Roman" w:cs="Times New Roman"/>
          <w:b/>
          <w:iCs/>
          <w:sz w:val="24"/>
          <w:szCs w:val="24"/>
        </w:rPr>
        <w:t>Формы промежуточной аттестации:</w:t>
      </w:r>
    </w:p>
    <w:tbl>
      <w:tblPr>
        <w:tblStyle w:val="a3"/>
        <w:tblW w:w="0" w:type="auto"/>
        <w:tblLook w:val="04A0"/>
      </w:tblPr>
      <w:tblGrid>
        <w:gridCol w:w="1859"/>
        <w:gridCol w:w="1859"/>
        <w:gridCol w:w="1860"/>
        <w:gridCol w:w="1860"/>
        <w:gridCol w:w="1860"/>
      </w:tblGrid>
      <w:tr w:rsidR="00C926CB" w:rsidRPr="00F71158" w:rsidTr="00EF5772">
        <w:tc>
          <w:tcPr>
            <w:tcW w:w="1869" w:type="dxa"/>
          </w:tcPr>
          <w:p w:rsidR="00C926CB" w:rsidRPr="00F71158" w:rsidRDefault="00C926CB" w:rsidP="00EF577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115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класс</w:t>
            </w:r>
          </w:p>
        </w:tc>
        <w:tc>
          <w:tcPr>
            <w:tcW w:w="1869" w:type="dxa"/>
          </w:tcPr>
          <w:p w:rsidR="00C926CB" w:rsidRPr="00F71158" w:rsidRDefault="00C926CB" w:rsidP="00EF577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115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 класс</w:t>
            </w:r>
          </w:p>
        </w:tc>
        <w:tc>
          <w:tcPr>
            <w:tcW w:w="1869" w:type="dxa"/>
          </w:tcPr>
          <w:p w:rsidR="00C926CB" w:rsidRPr="00F71158" w:rsidRDefault="00C926CB" w:rsidP="00EF577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115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 класс</w:t>
            </w:r>
          </w:p>
        </w:tc>
        <w:tc>
          <w:tcPr>
            <w:tcW w:w="1869" w:type="dxa"/>
          </w:tcPr>
          <w:p w:rsidR="00C926CB" w:rsidRPr="00F71158" w:rsidRDefault="00C926CB" w:rsidP="00EF577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115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 класс</w:t>
            </w:r>
          </w:p>
        </w:tc>
        <w:tc>
          <w:tcPr>
            <w:tcW w:w="1869" w:type="dxa"/>
          </w:tcPr>
          <w:p w:rsidR="00C926CB" w:rsidRPr="00F71158" w:rsidRDefault="00C926CB" w:rsidP="00EF577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115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 класс</w:t>
            </w:r>
          </w:p>
        </w:tc>
      </w:tr>
      <w:tr w:rsidR="00C926CB" w:rsidRPr="00F71158" w:rsidTr="00EF5772">
        <w:trPr>
          <w:trHeight w:val="273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6CB" w:rsidRPr="00F71158" w:rsidRDefault="00C926CB" w:rsidP="00EF577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11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6CB" w:rsidRPr="00F71158" w:rsidRDefault="00C926CB" w:rsidP="00EF577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11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6CB" w:rsidRPr="00F71158" w:rsidRDefault="00C926CB" w:rsidP="00EF577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bookmarkStart w:id="0" w:name="_Hlk23953838"/>
            <w:r w:rsidRPr="00F711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  <w:bookmarkEnd w:id="0"/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6CB" w:rsidRPr="00F71158" w:rsidRDefault="00C926CB" w:rsidP="00EF577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11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6CB" w:rsidRPr="00F71158" w:rsidRDefault="00C926CB" w:rsidP="00EF5772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11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</w:p>
        </w:tc>
      </w:tr>
    </w:tbl>
    <w:p w:rsidR="00C926CB" w:rsidRPr="00F71158" w:rsidRDefault="00C926CB" w:rsidP="00C926CB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26CB" w:rsidRPr="00F71158" w:rsidRDefault="00C926CB" w:rsidP="00C926C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C926CB" w:rsidRPr="00F71158" w:rsidRDefault="00C926CB" w:rsidP="00C926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6CB" w:rsidRPr="00A643FA" w:rsidRDefault="00C926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98"/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31"/>
        <w:gridCol w:w="3227"/>
        <w:gridCol w:w="3262"/>
      </w:tblGrid>
      <w:tr w:rsidR="003035CB" w:rsidRPr="00A643FA" w:rsidTr="00227C31">
        <w:trPr>
          <w:trHeight w:val="1654"/>
        </w:trPr>
        <w:tc>
          <w:tcPr>
            <w:tcW w:w="3231" w:type="dxa"/>
            <w:shd w:val="clear" w:color="auto" w:fill="auto"/>
          </w:tcPr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Рассмотрено</w:t>
            </w:r>
          </w:p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Ипарова Л.Ш./_______</w:t>
            </w:r>
          </w:p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Протокол № ________</w:t>
            </w:r>
          </w:p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от ___ ____________ 20</w:t>
            </w:r>
            <w:r w:rsidR="00C47C3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 ГБОУ «ЧКШИ»</w:t>
            </w:r>
          </w:p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./_______</w:t>
            </w:r>
          </w:p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от ____ ___________ 20</w:t>
            </w:r>
            <w:r w:rsidR="00C47C3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2" w:type="dxa"/>
            <w:shd w:val="clear" w:color="auto" w:fill="auto"/>
          </w:tcPr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Директор ГБОУ «ЧКШИ»</w:t>
            </w:r>
          </w:p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Буслаева В.И./_________</w:t>
            </w:r>
          </w:p>
          <w:p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Приказ № ________</w:t>
            </w:r>
          </w:p>
          <w:p w:rsidR="003035CB" w:rsidRPr="00A643FA" w:rsidRDefault="003035CB" w:rsidP="00C47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от____ ____________ 20</w:t>
            </w:r>
            <w:r w:rsidR="00C47C3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3035CB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3035CB" w:rsidRPr="00A643FA" w:rsidRDefault="003035CB" w:rsidP="003035C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родному (русскому) языку для </w:t>
      </w:r>
      <w:r w:rsidR="00C47C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7Б</w:t>
      </w:r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3035CB" w:rsidRPr="00A643FA" w:rsidRDefault="00C47C3F" w:rsidP="003035C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Степановой Лилии Талгатовны</w:t>
      </w:r>
      <w:r w:rsidR="003035CB"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3035CB" w:rsidRPr="00A643FA" w:rsidRDefault="003035CB" w:rsidP="003035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 языка и литературы</w:t>
      </w:r>
    </w:p>
    <w:p w:rsidR="003035CB" w:rsidRPr="00A643FA" w:rsidRDefault="003035CB" w:rsidP="003035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«Чистопольская кадетская школа-интернат имени</w:t>
      </w:r>
    </w:p>
    <w:p w:rsidR="003035CB" w:rsidRPr="00A643FA" w:rsidRDefault="003035CB" w:rsidP="003035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 Советского Союза Кузьмина Сергея Евдокимовича»</w:t>
      </w:r>
    </w:p>
    <w:p w:rsidR="003035CB" w:rsidRPr="00A643FA" w:rsidRDefault="003035CB" w:rsidP="003035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200" w:line="276" w:lineRule="auto"/>
        <w:ind w:left="-567" w:right="56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643F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г. Чистополь, 20</w:t>
      </w:r>
      <w:r w:rsidR="00C47C3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</w:t>
      </w:r>
      <w:r w:rsidRPr="00A643F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год</w:t>
      </w:r>
    </w:p>
    <w:p w:rsidR="003035CB" w:rsidRDefault="003035CB" w:rsidP="003035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5CB" w:rsidRPr="00A643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C2C" w:rsidRDefault="006E0C2C" w:rsidP="006E0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1" w:name="_Hlk21528705"/>
      <w:bookmarkStart w:id="2" w:name="_Hlk23952580"/>
      <w:r w:rsidRPr="00B45A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Рабочая программа по учебному предмету «Русский родной язык» составлена на основе следующих документов:</w:t>
      </w:r>
      <w:bookmarkEnd w:id="1"/>
    </w:p>
    <w:p w:rsidR="006E0C2C" w:rsidRPr="00640D27" w:rsidRDefault="006E0C2C" w:rsidP="006E0C2C">
      <w:pPr>
        <w:pStyle w:val="a6"/>
        <w:numPr>
          <w:ilvl w:val="0"/>
          <w:numId w:val="7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A558F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6E0C2C" w:rsidRPr="00640D27" w:rsidRDefault="006E0C2C" w:rsidP="006E0C2C">
      <w:pPr>
        <w:pStyle w:val="a6"/>
        <w:numPr>
          <w:ilvl w:val="0"/>
          <w:numId w:val="7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:rsidR="006E0C2C" w:rsidRPr="00640D27" w:rsidRDefault="006E0C2C" w:rsidP="006E0C2C">
      <w:pPr>
        <w:pStyle w:val="a6"/>
        <w:numPr>
          <w:ilvl w:val="0"/>
          <w:numId w:val="7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6E0C2C" w:rsidRPr="00640D27" w:rsidRDefault="006E0C2C" w:rsidP="006E0C2C">
      <w:pPr>
        <w:pStyle w:val="a6"/>
        <w:numPr>
          <w:ilvl w:val="0"/>
          <w:numId w:val="7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 w:rsidR="006E0C2C" w:rsidRPr="00640D27" w:rsidRDefault="006E0C2C" w:rsidP="006E0C2C">
      <w:pPr>
        <w:pStyle w:val="a6"/>
        <w:numPr>
          <w:ilvl w:val="0"/>
          <w:numId w:val="7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 Основная образовательная программа образовательного учреждения: письмо департамента общего образования Министерства образования науки Российской Федерации от 01 ноября 2011 г. №03-776. </w:t>
      </w:r>
    </w:p>
    <w:p w:rsidR="006E0C2C" w:rsidRPr="00640D27" w:rsidRDefault="006E0C2C" w:rsidP="006E0C2C">
      <w:pPr>
        <w:pStyle w:val="a6"/>
        <w:numPr>
          <w:ilvl w:val="0"/>
          <w:numId w:val="7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>Программа по риторике для основной школы (Автор программы Ладыженская Т.А. «Программ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по риторике, 5–11 классы»). </w:t>
      </w:r>
    </w:p>
    <w:p w:rsidR="006E0C2C" w:rsidRPr="00640D27" w:rsidRDefault="006E0C2C" w:rsidP="006E0C2C">
      <w:pPr>
        <w:pStyle w:val="a6"/>
        <w:numPr>
          <w:ilvl w:val="0"/>
          <w:numId w:val="7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>Учебный план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Евдокимовича»;</w:t>
      </w:r>
    </w:p>
    <w:p w:rsidR="006E0C2C" w:rsidRPr="00640D27" w:rsidRDefault="006E0C2C" w:rsidP="006E0C2C">
      <w:pPr>
        <w:pStyle w:val="a6"/>
        <w:numPr>
          <w:ilvl w:val="0"/>
          <w:numId w:val="7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>Положение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p w:rsidR="006E0C2C" w:rsidRDefault="00FB1BFD" w:rsidP="00FB1B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1BFD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FB1BFD" w:rsidRPr="006E0C2C" w:rsidRDefault="00FB1BFD" w:rsidP="00FB1B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1BFD">
        <w:rPr>
          <w:rFonts w:ascii="Times New Roman" w:hAnsi="Times New Roman" w:cs="Times New Roman"/>
          <w:iCs/>
          <w:sz w:val="24"/>
          <w:szCs w:val="24"/>
        </w:rPr>
        <w:t xml:space="preserve">Русский родной язык. 7 класс: учеб.пособие для общеобразоват. организаций / [О. </w:t>
      </w:r>
      <w:bookmarkStart w:id="3" w:name="_GoBack"/>
      <w:bookmarkEnd w:id="3"/>
      <w:r w:rsidRPr="00FB1BFD">
        <w:rPr>
          <w:rFonts w:ascii="Times New Roman" w:hAnsi="Times New Roman" w:cs="Times New Roman"/>
          <w:iCs/>
          <w:sz w:val="24"/>
          <w:szCs w:val="24"/>
        </w:rPr>
        <w:t>М. Александрова О. В. Загоровская, С. И. Богданов, Л. А. Вербицкая, Ю. Н. Гостева, И. Н. Добротина, А. Г. Нарушевич, Е. И. Казакова, И. П. Васильевых]. — 3-е изд. — М. : Просвещение, 2019.</w:t>
      </w:r>
    </w:p>
    <w:bookmarkEnd w:id="2"/>
    <w:p w:rsidR="003035CB" w:rsidRPr="004769FA" w:rsidRDefault="003035CB" w:rsidP="00FB1B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«Родной (русский) язык» в учебном плане </w:t>
      </w:r>
    </w:p>
    <w:p w:rsidR="003035CB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page6"/>
      <w:bookmarkEnd w:id="4"/>
      <w:r w:rsidRPr="004769FA">
        <w:rPr>
          <w:rFonts w:ascii="Times New Roman" w:hAnsi="Times New Roman" w:cs="Times New Roman"/>
          <w:sz w:val="24"/>
          <w:szCs w:val="24"/>
        </w:rPr>
        <w:t xml:space="preserve">Объём учебного времени, отводимого на изучение предмета «Родной язык» 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769FA">
        <w:rPr>
          <w:rFonts w:ascii="Times New Roman" w:hAnsi="Times New Roman" w:cs="Times New Roman"/>
          <w:sz w:val="24"/>
          <w:szCs w:val="24"/>
        </w:rPr>
        <w:t xml:space="preserve"> классе — 1 час в неделю, 35 часов в год</w:t>
      </w:r>
      <w:r w:rsidR="00FB1BFD">
        <w:rPr>
          <w:rFonts w:ascii="Times New Roman" w:hAnsi="Times New Roman" w:cs="Times New Roman"/>
          <w:sz w:val="24"/>
          <w:szCs w:val="24"/>
        </w:rPr>
        <w:t>.</w:t>
      </w:r>
    </w:p>
    <w:p w:rsidR="00FB1BFD" w:rsidRPr="004769FA" w:rsidRDefault="00FB1BFD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BFD" w:rsidRPr="00FB1BFD" w:rsidRDefault="00FB1BFD" w:rsidP="00FB1BFD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bookmarkStart w:id="5" w:name="_Hlk23952812"/>
      <w:r w:rsidRPr="00FB1BFD">
        <w:rPr>
          <w:rFonts w:ascii="Times New Roman" w:hAnsi="Times New Roman" w:cs="Times New Roman"/>
          <w:b/>
          <w:iCs/>
          <w:sz w:val="24"/>
          <w:szCs w:val="24"/>
        </w:rPr>
        <w:t>Форм</w:t>
      </w:r>
      <w:r>
        <w:rPr>
          <w:rFonts w:ascii="Times New Roman" w:hAnsi="Times New Roman" w:cs="Times New Roman"/>
          <w:b/>
          <w:iCs/>
          <w:sz w:val="24"/>
          <w:szCs w:val="24"/>
        </w:rPr>
        <w:t>а</w:t>
      </w:r>
      <w:r w:rsidRPr="00FB1BFD">
        <w:rPr>
          <w:rFonts w:ascii="Times New Roman" w:hAnsi="Times New Roman" w:cs="Times New Roman"/>
          <w:b/>
          <w:iCs/>
          <w:sz w:val="24"/>
          <w:szCs w:val="24"/>
        </w:rPr>
        <w:t xml:space="preserve"> промежуточной аттестации:</w:t>
      </w:r>
      <w:r w:rsidRPr="00FB1BFD">
        <w:rPr>
          <w:rFonts w:ascii="Times New Roman" w:hAnsi="Times New Roman" w:cs="Times New Roman"/>
          <w:b/>
          <w:bCs/>
          <w:iCs/>
          <w:sz w:val="24"/>
          <w:szCs w:val="24"/>
          <w:lang w:val="tt-RU"/>
        </w:rPr>
        <w:t>КД/ ГО</w:t>
      </w:r>
    </w:p>
    <w:bookmarkEnd w:id="5"/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программы по родному </w:t>
      </w:r>
      <w:r w:rsidR="0078490D">
        <w:rPr>
          <w:rFonts w:ascii="Times New Roman" w:hAnsi="Times New Roman" w:cs="Times New Roman"/>
          <w:b/>
          <w:sz w:val="24"/>
          <w:szCs w:val="24"/>
        </w:rPr>
        <w:t>(</w:t>
      </w:r>
      <w:r w:rsidRPr="004769FA">
        <w:rPr>
          <w:rFonts w:ascii="Times New Roman" w:hAnsi="Times New Roman" w:cs="Times New Roman"/>
          <w:b/>
          <w:sz w:val="24"/>
          <w:szCs w:val="24"/>
        </w:rPr>
        <w:t>русскому</w:t>
      </w:r>
      <w:r w:rsidR="0078490D">
        <w:rPr>
          <w:rFonts w:ascii="Times New Roman" w:hAnsi="Times New Roman" w:cs="Times New Roman"/>
          <w:b/>
          <w:sz w:val="24"/>
          <w:szCs w:val="24"/>
        </w:rPr>
        <w:t>)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языку.</w:t>
      </w: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Pr="004769FA" w:rsidRDefault="003035CB" w:rsidP="000733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осознание роли русского родногоязыка в жизни общества и государства,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осознание роли русского родного языка в жизни человека;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осознание языка как развивающегося явления,взаимосвязи исторического развития языка с историей общества;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осознание национального своеобразия,богатства,выразительности русского родного языка;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 xml:space="preserve">понимание и истолкование значения слов с национально-культурнымкомпонентом, правильное употребление их в речи; понимание особенностей употребления слов с суффиксами субъективной оценки в </w:t>
      </w:r>
      <w:r w:rsidRPr="000733BC">
        <w:rPr>
          <w:rFonts w:ascii="Times New Roman" w:hAnsi="Times New Roman" w:cs="Times New Roman"/>
          <w:sz w:val="24"/>
          <w:szCs w:val="24"/>
        </w:rPr>
        <w:lastRenderedPageBreak/>
        <w:t>произведениях устного народного творчества и произведениях художественной литературы разных исторических эпох;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понимание слов с живой внутренней формой,специфическим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 символов, обладающих традиционной метафорической образностью; распознавание, характеристика.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понимание и истолкование значения пословиц и поговорок,крылатыхслов и выражений; знание источников крылатых слов и выражений; правильное употребление пословиц, поговорок, крылатых слов и выражений</w:t>
      </w:r>
    </w:p>
    <w:p w:rsidR="003035CB" w:rsidRPr="0078490D" w:rsidRDefault="003035CB" w:rsidP="0078490D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90D">
        <w:rPr>
          <w:rFonts w:ascii="Times New Roman" w:hAnsi="Times New Roman" w:cs="Times New Roman"/>
          <w:sz w:val="24"/>
          <w:szCs w:val="24"/>
        </w:rPr>
        <w:t>современных ситуациях речевого общения;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характеристика лексики с точки зрения происхождения:лексика исконнорусская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раз-витии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понимание роли заимствованной лексики в современном русском языке;распознавание слов, заимствованных русским языком из языков народов России и мира; общее представление об особенностях освоения ино-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page10"/>
      <w:bookmarkEnd w:id="6"/>
      <w:r w:rsidRPr="000733BC">
        <w:rPr>
          <w:rFonts w:ascii="Times New Roman" w:hAnsi="Times New Roman" w:cs="Times New Roman"/>
          <w:sz w:val="24"/>
          <w:szCs w:val="24"/>
        </w:rPr>
        <w:t>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понимание причин изменений в словарном составе языка,перераспределения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определение различий между литературным языком и диалектами;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осознание диалектов как части народной культуры;понимание национально-культурного своеобразия диалектизмов;</w:t>
      </w: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осознание изменений в языке как объективного процесса;пониманиевнешних и внутренних факторов языковых изменений; общее представление об активных процессах в современном русском языке;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соблюдение норм русского речевого этикета;понимание национальнойспецифики русского речевого этикета по сравнению с речевым этикетом других народов;</w:t>
      </w:r>
    </w:p>
    <w:p w:rsidR="003035CB" w:rsidRPr="000733BC" w:rsidRDefault="003035CB" w:rsidP="000733BC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использование словарей,в том числе мультимедийных,учитывая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слова-рей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:rsidR="003035CB" w:rsidRPr="004769FA" w:rsidRDefault="003035CB" w:rsidP="000733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Предметные результаты: 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осознаниеважности соблюдения норм современного русского литературного языка для культурного человека;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соблюдение на письме и в устной речи норм современного русского литературного языка и правил речевого этикета;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запаса,расширениеобъёма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стремление к речевому самосовершенствованию;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page11"/>
      <w:bookmarkEnd w:id="7"/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осознанное расширение своей речевой практики,развитие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без-ударный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ж и ш; произношение сочетания чн и чт; произношение женских отчеств на -ична, -инична; произношение твердого [н] перед мягкими [ф'] и [в']; произношение мягкого [н] перед ч и щ.;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осознание смыслоразличительной роли ударения на примере омографов;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различение произносительных различий в русском языке,обусловленных темпом речи и стилями речи;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различение вариантов орфоэпической и акцентологической нормы;употребление слов с учётом произносительных вариантов орфоэпической нормы;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употребление слов с учётом стилистических вариантов орфоэпическойнормы;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понимание активных процессов в области произношения и ударения;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соблюдение основных лексических норм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различение стилистических вариантов лексической нормы;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употребление имён существительных,прилагательных,глаголов с учётом стилистических вариантов лексической нормы;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употребление синонимов,антонимов‚омонимов с учётом стилистических вариантов лексической нормы;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различение типичных речевых ошибок;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редактирование текста с целью исправления речевых ошибок;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выявление и исправление речевых ошибок в устной речи;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соблюдение основных грамматических норм современного русского литературного языка: употребление заимствованных несклоняемых имен существительных; сложных существительных; имён собственных (гео</w:t>
      </w:r>
      <w:bookmarkStart w:id="8" w:name="page12"/>
      <w:bookmarkEnd w:id="8"/>
      <w:r w:rsidRPr="000733BC">
        <w:rPr>
          <w:rFonts w:ascii="Times New Roman" w:hAnsi="Times New Roman" w:cs="Times New Roman"/>
          <w:sz w:val="24"/>
          <w:szCs w:val="24"/>
        </w:rPr>
        <w:t>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— неодушевленности; словоизменение отдельных форм множественного числа имени существительного‚ глаголов 1 лица единственного числа настоящего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sz w:val="24"/>
          <w:szCs w:val="24"/>
        </w:rPr>
        <w:t>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благодаря,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определение типичных грамматических ошибок в речи;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различение вариантов грамматической нормы:литературных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–а(-я), -ы(и)‚ различающихся по смыслу‚ литературных и разговорных форм глаголов‚ причастий‚ деепричастий‚ наречий;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различение вариантов грамматической синтаксической нормы‚обусловленных грамматической синонимией словосочетаний‚ простых и сложных предложений;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правильное употребление имён существительных,прилагательных,глаголов с учётом вариантов грамматической нормы;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правильное употребление синонимических грамматических конструкцийс учётом смысловых и стилистических особенностей; редактирование текста с целью исправления грамматических ошибок;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выявление и исправление грамматических ошибок в устной речи;</w:t>
      </w: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соблюдение основных норм русского речевого этикета:этикетные формы и формулы обращения; этикетные формы обращения в официальной</w:t>
      </w:r>
    </w:p>
    <w:p w:rsidR="003035CB" w:rsidRPr="004769FA" w:rsidRDefault="003035CB" w:rsidP="000733BC">
      <w:pPr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" w:name="page13"/>
      <w:bookmarkEnd w:id="9"/>
      <w:r w:rsidRPr="004769FA">
        <w:rPr>
          <w:rFonts w:ascii="Times New Roman" w:hAnsi="Times New Roman" w:cs="Times New Roman"/>
          <w:sz w:val="24"/>
          <w:szCs w:val="24"/>
        </w:rPr>
        <w:t>неофициальной речевой ситуации; современные формулы обращения к незнакомому человеку; употребление формы «он»;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соблюдение этикетных форм и устойчивых формул‚принципов этикетного общения, лежащих в основе национального речевого этикета; соблюдение русской этикетной вербальной и невербальной манеры общения;</w:t>
      </w: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использование в общении этикетных речевых тактик и приёмов‚помогающих противостоять речевой агрессии;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соблюдение норм русского этикетного речевого поведения в ситуацияхделового общения;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понимание активных процессов в русском речевом этикете;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соблюдение основных орфографических норм современного русскоголитературного языка (в рамках изученного в основном курсе);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соблюдение основных пунктуационных норм современного русского литературного языки (в рамках изученного в основном курсе);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использование толковых,в том числе мультимедийных,словарей дляопределения лексического значения слова, особенностей употребления;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использование орфоэпических,в том числе мультимедийных,орфографических словарей для определения нормативного произношения слова; вариантов произношения;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использование словарей синонимов,антонимов‚омонимов‚паронимовдля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использование грамматических словарей и справочников для уточнениянормы формообразования, словоизменения и построения словосочетания</w:t>
      </w:r>
    </w:p>
    <w:p w:rsidR="003035CB" w:rsidRPr="004769FA" w:rsidRDefault="003035CB" w:rsidP="000733BC">
      <w:pPr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предложения; опознавания вариантов грамматической нормы; в процессе редактирования текста;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3035CB" w:rsidRPr="004769FA" w:rsidRDefault="003035CB" w:rsidP="000733B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результаты: </w:t>
      </w: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владениеразличными видами слушания(детальным,выборочным‚ознакомительным,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владение различными видами чтения(просмотровым,ознакомительным,изучающим,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умение дифференцировать и интегрировать информацию прочитанного ипрослушанного  текста:  отделять  главные  факты  от  второстепенных; классифицировать фактический материал по  определённому признаку;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0" w:name="page14"/>
      <w:bookmarkEnd w:id="10"/>
      <w:r w:rsidRPr="000733BC">
        <w:rPr>
          <w:rFonts w:ascii="Times New Roman" w:hAnsi="Times New Roman" w:cs="Times New Roman"/>
          <w:sz w:val="24"/>
          <w:szCs w:val="24"/>
        </w:rPr>
        <w:t>выделять наиболее существенные факты; устанавливать логическую связь между выявленными фактами;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умение соотносить части прочитанного и прослушанного текста:устанавливать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проведение анализа прослушанного или прочитанного текста с точкизрения его композиционных особенностей, количества микротем;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владение умениями информационной переработки прослушанного илипрочитанного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уместное использование коммуникативных стратегий и тактик устногообщения: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участие в беседе,споре,владение правилами корректного речевого поведения в споре;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умение строить устные учебно-научные сообщения(ответы на уроке)различных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владение умениями учебно-делового общения:убеждения собеседника;побуждения собеседника к действию; информирования об объекте; объяснения сущности объекта; оценки;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создание устных и письменных текстов описательного типа:определение, дефиниция, собственно описание, пояснение;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создание устных и письменных текстов аргументативного типа(рассуждение,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создание текста как результата проектной(исследовательской)деятельности; оформление реферата в письменной форме и представление его в устной форме;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чтение,комплексный анализ и создание текстов публицистических жанров (девиз, слоган, путевые записки, проблемный очерк; тексты рекламных объявлений);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1" w:name="page15"/>
      <w:bookmarkEnd w:id="11"/>
      <w:r w:rsidRPr="000733BC">
        <w:rPr>
          <w:rFonts w:ascii="Times New Roman" w:hAnsi="Times New Roman" w:cs="Times New Roman"/>
          <w:b/>
          <w:sz w:val="24"/>
          <w:szCs w:val="24"/>
        </w:rPr>
        <w:t>–</w:t>
      </w:r>
      <w:r w:rsidRPr="000733BC">
        <w:rPr>
          <w:rFonts w:ascii="Times New Roman" w:hAnsi="Times New Roman" w:cs="Times New Roman"/>
          <w:sz w:val="24"/>
          <w:szCs w:val="24"/>
        </w:rPr>
        <w:t>чтение,комплексный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фактуальной и подтекстовой информации текста, его сильных позиций;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создание объявлений(в устной и письменной форме);деловых писем;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 xml:space="preserve">оценивание устных и письменных речевых высказываний с точки зренияих эффективности, понимание основных причин коммуникативных не-удач и </w:t>
      </w:r>
      <w:r w:rsidRPr="000733BC">
        <w:rPr>
          <w:rFonts w:ascii="Times New Roman" w:hAnsi="Times New Roman" w:cs="Times New Roman"/>
          <w:sz w:val="24"/>
          <w:szCs w:val="24"/>
        </w:rPr>
        <w:lastRenderedPageBreak/>
        <w:t>объяснение их; оценивание собственной и чужой речи с точки зрения точного, уместного и выразительного словоупотребления;</w:t>
      </w:r>
    </w:p>
    <w:p w:rsidR="003035CB" w:rsidRPr="000733BC" w:rsidRDefault="003035CB" w:rsidP="000733BC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0733BC">
        <w:rPr>
          <w:rFonts w:ascii="Times New Roman" w:hAnsi="Times New Roman" w:cs="Times New Roman"/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29C1" w:rsidRPr="006429C1" w:rsidRDefault="006429C1" w:rsidP="006429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9FA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 «Русский родной язык»</w:t>
      </w:r>
    </w:p>
    <w:p w:rsidR="006429C1" w:rsidRPr="00CE4D18" w:rsidRDefault="006429C1" w:rsidP="006429C1">
      <w:pPr>
        <w:jc w:val="center"/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7 класс (35 ч</w:t>
      </w:r>
      <w:r w:rsidRPr="00CE4D18">
        <w:rPr>
          <w:rFonts w:ascii="Times New Roman" w:hAnsi="Times New Roman" w:cs="Times New Roman"/>
          <w:sz w:val="24"/>
          <w:szCs w:val="24"/>
        </w:rPr>
        <w:t>)</w:t>
      </w:r>
    </w:p>
    <w:p w:rsidR="006429C1" w:rsidRPr="00CE4D18" w:rsidRDefault="006429C1" w:rsidP="006429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 xml:space="preserve">Раздел 1. Язык и культура </w:t>
      </w:r>
    </w:p>
    <w:p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sz w:val="24"/>
          <w:szCs w:val="24"/>
        </w:rPr>
        <w:t xml:space="preserve"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(губернатор, диакон, ваучер, агитационный пункт, большевик, колхоз и т. п.).  Лексические заимствования последних десятилетий. Употребление иноязычных слов как проблема культуры речи. </w:t>
      </w:r>
    </w:p>
    <w:p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</w:p>
    <w:p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Раздел 2. Культура речи</w:t>
      </w:r>
    </w:p>
    <w:p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Основные орфоэпические нормы современного русского литературного языка.</w:t>
      </w:r>
      <w:r w:rsidRPr="00CE4D18">
        <w:rPr>
          <w:rFonts w:ascii="Times New Roman" w:hAnsi="Times New Roman" w:cs="Times New Roman"/>
          <w:sz w:val="24"/>
          <w:szCs w:val="24"/>
        </w:rPr>
        <w:t xml:space="preserve">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(нА дом‚ нА гору). </w:t>
      </w:r>
    </w:p>
    <w:p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Основные лексические нормы современного русского литературного языка.</w:t>
      </w:r>
      <w:r w:rsidRPr="00CE4D18">
        <w:rPr>
          <w:rFonts w:ascii="Times New Roman" w:hAnsi="Times New Roman" w:cs="Times New Roman"/>
          <w:sz w:val="24"/>
          <w:szCs w:val="24"/>
        </w:rPr>
        <w:t xml:space="preserve"> Паронимы и точность речи. Смысловые различия, характер лексической сочетаемости, способы управления, функциональностилевая окраска и употребление паронимов в речи. Типичные речевые ошибки‚ связанные с употреблением паронимов в речи. </w:t>
      </w:r>
    </w:p>
    <w:p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Основные грамматические нормы современного русского литературного языка.</w:t>
      </w:r>
      <w:r w:rsidRPr="00CE4D18">
        <w:rPr>
          <w:rFonts w:ascii="Times New Roman" w:hAnsi="Times New Roman" w:cs="Times New Roman"/>
          <w:sz w:val="24"/>
          <w:szCs w:val="24"/>
        </w:rPr>
        <w:t xml:space="preserve"> 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очутиться, победить, убедить, учредить, утвердить)‚ формы глаголов совершенного и несовершенного вида‚ формы глаголов в повелительном наклонении. Нормы употребления в речи однокоренных слов типа висящий – висячий, горящий – горячий. 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нормы глагола (махаешь – машешь; обусловливать, сосредоточивать, уполномочивать, оспаривать, удостаивать, облагораживать). Речевой этикет. Русская этикетная речевая манера общения: умеренная громкость речи‚ средний темп речи‚ сдержанная артикуляция‚ </w:t>
      </w:r>
      <w:r w:rsidRPr="00CE4D18">
        <w:rPr>
          <w:rFonts w:ascii="Times New Roman" w:hAnsi="Times New Roman" w:cs="Times New Roman"/>
          <w:sz w:val="24"/>
          <w:szCs w:val="24"/>
        </w:rPr>
        <w:lastRenderedPageBreak/>
        <w:t xml:space="preserve">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 </w:t>
      </w:r>
    </w:p>
    <w:p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</w:p>
    <w:p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 xml:space="preserve">Раздел 3. Речь. Речевая деятельность. Текст </w:t>
      </w:r>
    </w:p>
    <w:p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 xml:space="preserve"> Язык и речь</w:t>
      </w:r>
      <w:r w:rsidRPr="00CE4D18">
        <w:rPr>
          <w:rFonts w:ascii="Times New Roman" w:hAnsi="Times New Roman" w:cs="Times New Roman"/>
          <w:sz w:val="24"/>
          <w:szCs w:val="24"/>
        </w:rPr>
        <w:t xml:space="preserve">. Виды речевой деятельности. 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 </w:t>
      </w:r>
    </w:p>
    <w:p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Текст как единица языка и речи.</w:t>
      </w:r>
      <w:r w:rsidRPr="00CE4D18">
        <w:rPr>
          <w:rFonts w:ascii="Times New Roman" w:hAnsi="Times New Roman" w:cs="Times New Roman"/>
          <w:sz w:val="24"/>
          <w:szCs w:val="24"/>
        </w:rPr>
        <w:t xml:space="preserve"> 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Функциональные разновидности языка.</w:t>
      </w:r>
      <w:r w:rsidRPr="00CE4D18">
        <w:rPr>
          <w:rFonts w:ascii="Times New Roman" w:hAnsi="Times New Roman" w:cs="Times New Roman"/>
          <w:sz w:val="24"/>
          <w:szCs w:val="24"/>
        </w:rPr>
        <w:t xml:space="preserve"> 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 Публицистический стиль. Путевые записки. Текст рекламного объявления, его языковые и структурные особенности. Язык художественной литературы. Фактуальная и подтекстовая информация в текстах художественного стиля речи. Сильные позиции в художественных текстах. Притча.  </w:t>
      </w:r>
    </w:p>
    <w:p w:rsidR="000733BC" w:rsidRDefault="000733BC" w:rsidP="000733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33BC">
        <w:rPr>
          <w:rFonts w:ascii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учебной деятельности</w:t>
      </w:r>
    </w:p>
    <w:p w:rsidR="000733BC" w:rsidRPr="000733BC" w:rsidRDefault="000733BC" w:rsidP="000733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2"/>
        <w:gridCol w:w="2807"/>
        <w:gridCol w:w="992"/>
        <w:gridCol w:w="5245"/>
      </w:tblGrid>
      <w:tr w:rsidR="000733BC" w:rsidRPr="000733BC" w:rsidTr="00B95A46">
        <w:trPr>
          <w:trHeight w:val="587"/>
        </w:trPr>
        <w:tc>
          <w:tcPr>
            <w:tcW w:w="56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3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07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3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3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5245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33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0733BC" w:rsidRPr="000733BC" w:rsidTr="00522FCB">
        <w:trPr>
          <w:trHeight w:val="587"/>
        </w:trPr>
        <w:tc>
          <w:tcPr>
            <w:tcW w:w="56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7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19D0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99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определение факторов, влияющих на развитие языка; работа с группой лексических единиц различной степени устарелости;а</w:t>
            </w:r>
            <w:r w:rsidRPr="00DC43C4">
              <w:rPr>
                <w:rFonts w:ascii="Times New Roman" w:hAnsi="Times New Roman" w:cs="Times New Roman"/>
              </w:rPr>
              <w:t>ктуализация устаревшей лексики в новом речевом контексте</w:t>
            </w:r>
            <w:r>
              <w:rPr>
                <w:rFonts w:ascii="Times New Roman" w:hAnsi="Times New Roman" w:cs="Times New Roman"/>
              </w:rPr>
              <w:t>; определение проблемы культуры речи последних десятилетий</w:t>
            </w:r>
          </w:p>
        </w:tc>
      </w:tr>
      <w:tr w:rsidR="000733BC" w:rsidRPr="000733BC" w:rsidTr="00522FCB">
        <w:trPr>
          <w:trHeight w:val="587"/>
        </w:trPr>
        <w:tc>
          <w:tcPr>
            <w:tcW w:w="56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7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19D0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99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33BC" w:rsidRPr="000733BC" w:rsidTr="00522FCB">
        <w:trPr>
          <w:trHeight w:val="587"/>
        </w:trPr>
        <w:tc>
          <w:tcPr>
            <w:tcW w:w="56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5C6">
              <w:rPr>
                <w:rFonts w:ascii="Times New Roman" w:hAnsi="Times New Roman" w:cs="Times New Roman"/>
              </w:rPr>
              <w:t>Основные орфоэпические нормы современного русского  литературного языка.</w:t>
            </w:r>
          </w:p>
        </w:tc>
        <w:tc>
          <w:tcPr>
            <w:tcW w:w="99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3BC" w:rsidRPr="00DC43C4" w:rsidRDefault="000733BC" w:rsidP="000733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</w:t>
            </w:r>
            <w:r w:rsidRPr="00DC43C4">
              <w:rPr>
                <w:rFonts w:ascii="Times New Roman" w:hAnsi="Times New Roman" w:cs="Times New Roman"/>
              </w:rPr>
              <w:t>орм</w:t>
            </w:r>
            <w:r>
              <w:rPr>
                <w:rFonts w:ascii="Times New Roman" w:hAnsi="Times New Roman" w:cs="Times New Roman"/>
              </w:rPr>
              <w:t>ами</w:t>
            </w:r>
            <w:r w:rsidRPr="00DC43C4">
              <w:rPr>
                <w:rFonts w:ascii="Times New Roman" w:hAnsi="Times New Roman" w:cs="Times New Roman"/>
              </w:rPr>
              <w:t xml:space="preserve"> ударения в полных причастиях‚ кратких формах страдательных причастий прошедшего времени‚ деепричастиях‚ наречиях</w:t>
            </w:r>
            <w:r>
              <w:rPr>
                <w:rFonts w:ascii="Times New Roman" w:hAnsi="Times New Roman" w:cs="Times New Roman"/>
              </w:rPr>
              <w:t>, н</w:t>
            </w:r>
            <w:r w:rsidRPr="00DC43C4">
              <w:rPr>
                <w:rFonts w:ascii="Times New Roman" w:hAnsi="Times New Roman" w:cs="Times New Roman"/>
              </w:rPr>
              <w:t>орм</w:t>
            </w:r>
            <w:r>
              <w:rPr>
                <w:rFonts w:ascii="Times New Roman" w:hAnsi="Times New Roman" w:cs="Times New Roman"/>
              </w:rPr>
              <w:t>ами</w:t>
            </w:r>
            <w:r w:rsidRPr="00DC43C4">
              <w:rPr>
                <w:rFonts w:ascii="Times New Roman" w:hAnsi="Times New Roman" w:cs="Times New Roman"/>
              </w:rPr>
              <w:t xml:space="preserve"> постановки ударения в словоформах с непроизводными предлогами (нА дом‚ нА гору). </w:t>
            </w:r>
          </w:p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33BC" w:rsidRPr="000733BC" w:rsidTr="00522FCB">
        <w:trPr>
          <w:trHeight w:val="587"/>
        </w:trPr>
        <w:tc>
          <w:tcPr>
            <w:tcW w:w="56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5C6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выявление речевых ошибок, связанных с употреблением паронимов</w:t>
            </w:r>
          </w:p>
        </w:tc>
      </w:tr>
      <w:tr w:rsidR="000733BC" w:rsidRPr="000733BC" w:rsidTr="00522FCB">
        <w:trPr>
          <w:trHeight w:val="587"/>
        </w:trPr>
        <w:tc>
          <w:tcPr>
            <w:tcW w:w="56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807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5C6">
              <w:rPr>
                <w:rFonts w:ascii="Times New Roman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99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A5B">
              <w:rPr>
                <w:rFonts w:ascii="Times New Roman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0733BC" w:rsidRPr="000733BC" w:rsidTr="00522FCB">
        <w:trPr>
          <w:trHeight w:val="587"/>
        </w:trPr>
        <w:tc>
          <w:tcPr>
            <w:tcW w:w="56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07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5C6">
              <w:rPr>
                <w:rFonts w:ascii="Times New Roman" w:hAnsi="Times New Roman" w:cs="Times New Roman"/>
              </w:rPr>
              <w:t>Речевой этикет.</w:t>
            </w:r>
          </w:p>
        </w:tc>
        <w:tc>
          <w:tcPr>
            <w:tcW w:w="99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знакомство с р</w:t>
            </w:r>
            <w:r w:rsidRPr="00EE518A">
              <w:rPr>
                <w:rFonts w:ascii="Times New Roman" w:hAnsi="Times New Roman" w:cs="Times New Roman"/>
              </w:rPr>
              <w:t>усск</w:t>
            </w:r>
            <w:r>
              <w:rPr>
                <w:rFonts w:ascii="Times New Roman" w:hAnsi="Times New Roman" w:cs="Times New Roman"/>
              </w:rPr>
              <w:t>ой</w:t>
            </w:r>
            <w:r w:rsidRPr="00EE518A">
              <w:rPr>
                <w:rFonts w:ascii="Times New Roman" w:hAnsi="Times New Roman" w:cs="Times New Roman"/>
              </w:rPr>
              <w:t xml:space="preserve"> этикетн</w:t>
            </w:r>
            <w:r>
              <w:rPr>
                <w:rFonts w:ascii="Times New Roman" w:hAnsi="Times New Roman" w:cs="Times New Roman"/>
              </w:rPr>
              <w:t>ой</w:t>
            </w:r>
            <w:r w:rsidRPr="00EE518A">
              <w:rPr>
                <w:rFonts w:ascii="Times New Roman" w:hAnsi="Times New Roman" w:cs="Times New Roman"/>
              </w:rPr>
              <w:t xml:space="preserve"> речев</w:t>
            </w:r>
            <w:r>
              <w:rPr>
                <w:rFonts w:ascii="Times New Roman" w:hAnsi="Times New Roman" w:cs="Times New Roman"/>
              </w:rPr>
              <w:t>ой</w:t>
            </w:r>
            <w:r w:rsidRPr="00EE518A">
              <w:rPr>
                <w:rFonts w:ascii="Times New Roman" w:hAnsi="Times New Roman" w:cs="Times New Roman"/>
              </w:rPr>
              <w:t xml:space="preserve"> манер</w:t>
            </w:r>
            <w:r>
              <w:rPr>
                <w:rFonts w:ascii="Times New Roman" w:hAnsi="Times New Roman" w:cs="Times New Roman"/>
              </w:rPr>
              <w:t>ой</w:t>
            </w:r>
            <w:r w:rsidRPr="00EE518A">
              <w:rPr>
                <w:rFonts w:ascii="Times New Roman" w:hAnsi="Times New Roman" w:cs="Times New Roman"/>
              </w:rPr>
              <w:t xml:space="preserve"> общения</w:t>
            </w:r>
          </w:p>
        </w:tc>
      </w:tr>
      <w:tr w:rsidR="000733BC" w:rsidRPr="000733BC" w:rsidTr="00522FCB">
        <w:trPr>
          <w:trHeight w:val="587"/>
        </w:trPr>
        <w:tc>
          <w:tcPr>
            <w:tcW w:w="56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7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19D0">
              <w:rPr>
                <w:rFonts w:ascii="Times New Roman" w:hAnsi="Times New Roman" w:cs="Times New Roman"/>
              </w:rPr>
              <w:t xml:space="preserve">Речь. Речевая деятельность. Текст </w:t>
            </w:r>
          </w:p>
        </w:tc>
        <w:tc>
          <w:tcPr>
            <w:tcW w:w="99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33BC" w:rsidRPr="000733BC" w:rsidTr="00522FCB">
        <w:trPr>
          <w:trHeight w:val="587"/>
        </w:trPr>
        <w:tc>
          <w:tcPr>
            <w:tcW w:w="56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07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19D0">
              <w:rPr>
                <w:rFonts w:ascii="Times New Roman" w:hAnsi="Times New Roman" w:cs="Times New Roman"/>
              </w:rPr>
              <w:t>Язык и речь</w:t>
            </w:r>
          </w:p>
        </w:tc>
        <w:tc>
          <w:tcPr>
            <w:tcW w:w="99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практикум по различным в</w:t>
            </w:r>
            <w:r w:rsidRPr="000516F3">
              <w:rPr>
                <w:rFonts w:ascii="Times New Roman" w:hAnsi="Times New Roman" w:cs="Times New Roman"/>
              </w:rPr>
              <w:t>ид</w:t>
            </w:r>
            <w:r>
              <w:rPr>
                <w:rFonts w:ascii="Times New Roman" w:hAnsi="Times New Roman" w:cs="Times New Roman"/>
              </w:rPr>
              <w:t>ам</w:t>
            </w:r>
            <w:r w:rsidRPr="000516F3">
              <w:rPr>
                <w:rFonts w:ascii="Times New Roman" w:hAnsi="Times New Roman" w:cs="Times New Roman"/>
              </w:rPr>
              <w:t xml:space="preserve"> речевой деятельности</w:t>
            </w:r>
          </w:p>
        </w:tc>
      </w:tr>
      <w:tr w:rsidR="000733BC" w:rsidRPr="000733BC" w:rsidTr="00522FCB">
        <w:trPr>
          <w:trHeight w:val="587"/>
        </w:trPr>
        <w:tc>
          <w:tcPr>
            <w:tcW w:w="56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07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19D0">
              <w:rPr>
                <w:rFonts w:ascii="Times New Roman" w:hAnsi="Times New Roman" w:cs="Times New Roman"/>
              </w:rPr>
              <w:t>Текст как единица языка и речи.</w:t>
            </w:r>
          </w:p>
        </w:tc>
        <w:tc>
          <w:tcPr>
            <w:tcW w:w="99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3BC" w:rsidRPr="00EE518A" w:rsidRDefault="000733BC" w:rsidP="000733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т</w:t>
            </w:r>
            <w:r w:rsidRPr="00EE518A">
              <w:rPr>
                <w:rFonts w:ascii="Times New Roman" w:hAnsi="Times New Roman" w:cs="Times New Roman"/>
              </w:rPr>
              <w:t>екст</w:t>
            </w:r>
            <w:r>
              <w:rPr>
                <w:rFonts w:ascii="Times New Roman" w:hAnsi="Times New Roman" w:cs="Times New Roman"/>
              </w:rPr>
              <w:t>ов</w:t>
            </w:r>
            <w:r w:rsidRPr="00EE518A">
              <w:rPr>
                <w:rFonts w:ascii="Times New Roman" w:hAnsi="Times New Roman" w:cs="Times New Roman"/>
              </w:rPr>
              <w:t>аргументативного типа: рассуждение, доказательство, объяснение.</w:t>
            </w:r>
          </w:p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33BC" w:rsidRPr="000733BC" w:rsidTr="00522FCB">
        <w:trPr>
          <w:trHeight w:val="587"/>
        </w:trPr>
        <w:tc>
          <w:tcPr>
            <w:tcW w:w="56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07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24AA">
              <w:rPr>
                <w:rFonts w:ascii="Times New Roman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2" w:type="dxa"/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3BC" w:rsidRPr="000733BC" w:rsidRDefault="000733BC" w:rsidP="000733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работа с текстом: определение ф</w:t>
            </w:r>
            <w:r w:rsidRPr="00EE518A">
              <w:rPr>
                <w:rFonts w:ascii="Times New Roman" w:hAnsi="Times New Roman" w:cs="Times New Roman"/>
              </w:rPr>
              <w:t>актуальн</w:t>
            </w:r>
            <w:r>
              <w:rPr>
                <w:rFonts w:ascii="Times New Roman" w:hAnsi="Times New Roman" w:cs="Times New Roman"/>
              </w:rPr>
              <w:t>ой</w:t>
            </w:r>
            <w:r w:rsidRPr="00EE518A">
              <w:rPr>
                <w:rFonts w:ascii="Times New Roman" w:hAnsi="Times New Roman" w:cs="Times New Roman"/>
              </w:rPr>
              <w:t xml:space="preserve"> и подтекстов</w:t>
            </w:r>
            <w:r>
              <w:rPr>
                <w:rFonts w:ascii="Times New Roman" w:hAnsi="Times New Roman" w:cs="Times New Roman"/>
              </w:rPr>
              <w:t>ой</w:t>
            </w:r>
            <w:r w:rsidRPr="00EE518A">
              <w:rPr>
                <w:rFonts w:ascii="Times New Roman" w:hAnsi="Times New Roman" w:cs="Times New Roman"/>
              </w:rPr>
              <w:t xml:space="preserve"> информация в текстах художественного стиля речи.</w:t>
            </w:r>
          </w:p>
        </w:tc>
      </w:tr>
    </w:tbl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29C1" w:rsidRPr="00CE4D18" w:rsidRDefault="006429C1" w:rsidP="006429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D1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7</w:t>
      </w:r>
      <w:r w:rsidR="00C47C3F">
        <w:rPr>
          <w:rFonts w:ascii="Times New Roman" w:hAnsi="Times New Roman" w:cs="Times New Roman"/>
          <w:b/>
          <w:sz w:val="24"/>
          <w:szCs w:val="24"/>
        </w:rPr>
        <w:t>Б</w:t>
      </w:r>
      <w:r w:rsidRPr="00CE4D18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1"/>
        <w:tblW w:w="9492" w:type="dxa"/>
        <w:tblInd w:w="-34" w:type="dxa"/>
        <w:tblLayout w:type="fixed"/>
        <w:tblLook w:val="04A0"/>
      </w:tblPr>
      <w:tblGrid>
        <w:gridCol w:w="709"/>
        <w:gridCol w:w="5245"/>
        <w:gridCol w:w="1133"/>
        <w:gridCol w:w="1201"/>
        <w:gridCol w:w="1204"/>
      </w:tblGrid>
      <w:tr w:rsidR="006429C1" w:rsidRPr="00CE4D18" w:rsidTr="00C47C3F">
        <w:trPr>
          <w:trHeight w:val="263"/>
        </w:trPr>
        <w:tc>
          <w:tcPr>
            <w:tcW w:w="709" w:type="dxa"/>
            <w:vMerge w:val="restart"/>
          </w:tcPr>
          <w:p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 xml:space="preserve">№ урока </w:t>
            </w:r>
          </w:p>
        </w:tc>
        <w:tc>
          <w:tcPr>
            <w:tcW w:w="5245" w:type="dxa"/>
            <w:vMerge w:val="restart"/>
          </w:tcPr>
          <w:p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Раздел, тема</w:t>
            </w:r>
          </w:p>
        </w:tc>
        <w:tc>
          <w:tcPr>
            <w:tcW w:w="1133" w:type="dxa"/>
            <w:vMerge w:val="restart"/>
          </w:tcPr>
          <w:p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Количество часов</w:t>
            </w:r>
          </w:p>
        </w:tc>
        <w:tc>
          <w:tcPr>
            <w:tcW w:w="2405" w:type="dxa"/>
            <w:gridSpan w:val="2"/>
          </w:tcPr>
          <w:p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 xml:space="preserve">Дата проведения </w:t>
            </w:r>
          </w:p>
        </w:tc>
      </w:tr>
      <w:tr w:rsidR="006429C1" w:rsidRPr="00CE4D18" w:rsidTr="00C47C3F">
        <w:trPr>
          <w:trHeight w:val="262"/>
        </w:trPr>
        <w:tc>
          <w:tcPr>
            <w:tcW w:w="709" w:type="dxa"/>
            <w:vMerge/>
          </w:tcPr>
          <w:p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245" w:type="dxa"/>
            <w:vMerge/>
          </w:tcPr>
          <w:p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3" w:type="dxa"/>
            <w:vMerge/>
          </w:tcPr>
          <w:p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01" w:type="dxa"/>
          </w:tcPr>
          <w:p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по плану</w:t>
            </w:r>
          </w:p>
        </w:tc>
        <w:tc>
          <w:tcPr>
            <w:tcW w:w="1204" w:type="dxa"/>
          </w:tcPr>
          <w:p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по факту</w:t>
            </w:r>
          </w:p>
        </w:tc>
      </w:tr>
      <w:tr w:rsidR="00C47C3F" w:rsidRPr="00CE4D18" w:rsidTr="00080312">
        <w:trPr>
          <w:trHeight w:val="262"/>
        </w:trPr>
        <w:tc>
          <w:tcPr>
            <w:tcW w:w="9492" w:type="dxa"/>
            <w:gridSpan w:val="5"/>
          </w:tcPr>
          <w:p w:rsidR="00C47C3F" w:rsidRPr="00CE4D18" w:rsidRDefault="00C47C3F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 xml:space="preserve">Раздел 1. Язык  и  культура  </w:t>
            </w: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Русский  язык  как  развивающееся явление. 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E80B9D">
            <w:pPr>
              <w:jc w:val="center"/>
              <w:rPr>
                <w:rFonts w:ascii="Times New Roman" w:hAnsi="Times New Roman" w:cs="Times New Roman"/>
              </w:rPr>
            </w:pPr>
            <w:r w:rsidRPr="00C47C3F">
              <w:rPr>
                <w:rFonts w:ascii="Times New Roman" w:hAnsi="Times New Roman" w:cs="Times New Roman"/>
              </w:rPr>
              <w:t>4.09</w:t>
            </w:r>
          </w:p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Связь исторического  развития языка с историей общества.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E80B9D">
            <w:pPr>
              <w:jc w:val="center"/>
              <w:rPr>
                <w:rFonts w:ascii="Times New Roman" w:hAnsi="Times New Roman" w:cs="Times New Roman"/>
              </w:rPr>
            </w:pPr>
            <w:r w:rsidRPr="00C47C3F">
              <w:rPr>
                <w:rFonts w:ascii="Times New Roman" w:hAnsi="Times New Roman" w:cs="Times New Roman"/>
              </w:rPr>
              <w:t>11.09</w:t>
            </w:r>
          </w:p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Факторы, влияющие на развитие языка : социально-политические события и изменения в обществе, развитие науки и техники, влияние других языков.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Устаревшие слова как живые свидетели истории. 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Историзмы как слова, обозначающие предметы и явления предшествующих эпох, вышедшие из употребления по причине ухода из общественной  жизни обозначенных ими предметов и явлений, в том числе национально-бытовых реалий.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6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Архаизмы как слова. Имеющие в современном русском языке синонимы.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Группы лексических  единиц по степени устарелости. 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8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Перераспределение пластов лексики между активным и пассивным запасом слов.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Актуализация устаревшей лексики в новом  речевом  контексте (губернатор. Диакон, ваучер, агитационный пункт, большевик, колхоз и т.п. )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Лексические заимствования последних десятилетий.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 xml:space="preserve">      13.11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11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Употребление иноязычных слов как проблема культуры  речи.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E7179">
        <w:trPr>
          <w:trHeight w:val="262"/>
        </w:trPr>
        <w:tc>
          <w:tcPr>
            <w:tcW w:w="9492" w:type="dxa"/>
            <w:gridSpan w:val="5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 xml:space="preserve">Раздел 2.  Культура речи </w:t>
            </w: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12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>Основные орфоэпические нормы</w:t>
            </w:r>
            <w:r w:rsidRPr="00CE4D18">
              <w:rPr>
                <w:rFonts w:ascii="Times New Roman" w:hAnsi="Times New Roman" w:cs="Times New Roman"/>
              </w:rPr>
              <w:t xml:space="preserve">  современного  русского  литературного языка. Нормы  ударения в полных причастиях, кратких формах страдательных причастий прошедшего времени, деепричастиях, наречиях.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13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Нормы постановки ударения в словоформах с непроизводными предлогами (</w:t>
            </w:r>
            <w:r w:rsidRPr="00CE4D18">
              <w:rPr>
                <w:rFonts w:ascii="Times New Roman" w:hAnsi="Times New Roman" w:cs="Times New Roman"/>
                <w:b/>
              </w:rPr>
              <w:t>на</w:t>
            </w:r>
            <w:r w:rsidRPr="00CE4D18">
              <w:rPr>
                <w:rFonts w:ascii="Times New Roman" w:hAnsi="Times New Roman" w:cs="Times New Roman"/>
              </w:rPr>
              <w:t xml:space="preserve"> дом, </w:t>
            </w:r>
            <w:r w:rsidRPr="00CE4D18">
              <w:rPr>
                <w:rFonts w:ascii="Times New Roman" w:hAnsi="Times New Roman" w:cs="Times New Roman"/>
                <w:b/>
              </w:rPr>
              <w:t xml:space="preserve">на </w:t>
            </w:r>
            <w:r w:rsidRPr="00CE4D18">
              <w:rPr>
                <w:rFonts w:ascii="Times New Roman" w:hAnsi="Times New Roman" w:cs="Times New Roman"/>
              </w:rPr>
              <w:t xml:space="preserve">гору </w:t>
            </w:r>
            <w:r w:rsidRPr="00CE4D18">
              <w:rPr>
                <w:rFonts w:ascii="Times New Roman" w:hAnsi="Times New Roman" w:cs="Times New Roman"/>
                <w:b/>
              </w:rPr>
              <w:t>).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14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 xml:space="preserve">Основные  лексические  нормы современного русского литературного  языка.  </w:t>
            </w:r>
            <w:r w:rsidRPr="00CE4D18">
              <w:rPr>
                <w:rFonts w:ascii="Times New Roman" w:hAnsi="Times New Roman" w:cs="Times New Roman"/>
              </w:rPr>
              <w:t>Паронимы и  точность речи.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15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Смысловые различия, характер лексической сочетаемости, способы управления, функционально-стилевая окраска и употребление паронимов в речи.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16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Типичные  речевые  ошибки, связанные  с употреблением паронимов в речи.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17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 xml:space="preserve">Основные грамматические  нормы современного русского литературного языка. </w:t>
            </w:r>
            <w:r w:rsidRPr="00CE4D18">
              <w:rPr>
                <w:rFonts w:ascii="Times New Roman" w:hAnsi="Times New Roman" w:cs="Times New Roman"/>
              </w:rPr>
              <w:t>Типичные грамматические  ошибки    в  речи.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18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Глаголы 1 лица единственного числа настоящего и будущего времени глаголов </w:t>
            </w:r>
            <w:r w:rsidRPr="00CE4D18">
              <w:rPr>
                <w:rFonts w:ascii="Times New Roman" w:hAnsi="Times New Roman" w:cs="Times New Roman"/>
                <w:i/>
              </w:rPr>
              <w:t xml:space="preserve"> очутиться, победить, убедить, учредить, утвердить)</w:t>
            </w:r>
            <w:r w:rsidRPr="00CE4D18">
              <w:rPr>
                <w:rFonts w:ascii="Times New Roman" w:hAnsi="Times New Roman" w:cs="Times New Roman"/>
              </w:rPr>
              <w:t>, формы  глаголов совершенного и несовершенного вида, формы глаголов в повелительном  наклонении.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19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Нормы употребления в речи однокоренных слов типа  висячий-висящий, горящий-горячий.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20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Варианты грамматической нормы : литературные и разговорные падежные формы </w:t>
            </w:r>
            <w:r w:rsidRPr="00CE4D18">
              <w:rPr>
                <w:rFonts w:ascii="Times New Roman" w:hAnsi="Times New Roman" w:cs="Times New Roman"/>
              </w:rPr>
              <w:lastRenderedPageBreak/>
              <w:t xml:space="preserve">причастий, деепричастий, наречий. 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21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Отражение вариантов грамматической нормы в словарях и справочниках. Литературный и разговорный варианты грамматической нормы ( махаешь-машешь; обуславливать, сосредоточивать, уполномочивать, оспаривать, удостаивать, облагораживать).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22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Речевой этикет. Русская этикетная речевая манера общения : умеренная громкость речи, средний темп речи, сдержанная артикуляция, эмоциональность речи, ровная интонация. Запрет на употребление грубых слов, выражений, фраз.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Исключение категоричности в разговоре. Невербальный (несловесный) этикет общения. Этикет  использования изобразительных жестов. Замещающие  и сопровождающие  жесты. 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766452">
        <w:trPr>
          <w:trHeight w:val="262"/>
        </w:trPr>
        <w:tc>
          <w:tcPr>
            <w:tcW w:w="9492" w:type="dxa"/>
            <w:gridSpan w:val="5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 xml:space="preserve">Раздел 3. Речь. Речевая деятельность. </w:t>
            </w: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24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>Язык и речь. Виды речевой деятельности</w:t>
            </w:r>
            <w:r w:rsidRPr="00CE4D18">
              <w:rPr>
                <w:rFonts w:ascii="Times New Roman" w:hAnsi="Times New Roman" w:cs="Times New Roman"/>
              </w:rPr>
              <w:t>. Традиции русского  речевого общения. Коммуникативные стратегии и тактики устного общения : убеждение, комплимент, уговаривание, похвала, самопрезентация  и др., сохранение инициативы в диалоге, уклонение от инициативы, завершение диалога и др.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25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>Текст как единица языка и речи</w:t>
            </w:r>
            <w:r w:rsidRPr="00CE4D18">
              <w:rPr>
                <w:rFonts w:ascii="Times New Roman" w:hAnsi="Times New Roman" w:cs="Times New Roman"/>
              </w:rPr>
              <w:t>. Основные признаки текста: смысловая цельность, информативность, связность. Виды абзацев.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26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Основные типы текстовых структур : индуктивные, дедуктивные, рамочные (дедуктивно-индуктивные), стержневые ( индуктивно-дедуктивные) структуры.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27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Заголовки текстов, их типы. Информативная функция заголовков. 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28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Тексты аргументативного типа : рассуждение, доказательство, объяснение.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29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Функциональные разновидности языка. Разговорная речь. Беседа.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30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Спор, виды споров. Правила поведения в споре, как управлять собой и собеседником. Корректные и некорректные приёмы ведения </w:t>
            </w:r>
            <w:r w:rsidRPr="00CE4D18">
              <w:rPr>
                <w:rFonts w:ascii="Times New Roman" w:hAnsi="Times New Roman" w:cs="Times New Roman"/>
              </w:rPr>
              <w:lastRenderedPageBreak/>
              <w:t>спора.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31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Публицистический стиль. Путевые записки.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32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Текст рекламного объявления, его языковые и структурные особенности.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33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Язык художественной литературы. Фактуальная и подтекстная  информация в текстах художественного стиля речи.  Сильные позиции в художественных текстах.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34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Притча.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47C3F" w:rsidRPr="00CE4D18" w:rsidTr="00C47C3F">
        <w:trPr>
          <w:trHeight w:val="262"/>
        </w:trPr>
        <w:tc>
          <w:tcPr>
            <w:tcW w:w="709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35.</w:t>
            </w:r>
          </w:p>
        </w:tc>
        <w:tc>
          <w:tcPr>
            <w:tcW w:w="5245" w:type="dxa"/>
          </w:tcPr>
          <w:p w:rsidR="00C47C3F" w:rsidRPr="00CE4D18" w:rsidRDefault="00C47C3F" w:rsidP="00D6708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Контрольный диктант.</w:t>
            </w:r>
          </w:p>
        </w:tc>
        <w:tc>
          <w:tcPr>
            <w:tcW w:w="1133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:rsidR="00C47C3F" w:rsidRPr="00C47C3F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47C3F"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204" w:type="dxa"/>
          </w:tcPr>
          <w:p w:rsidR="00C47C3F" w:rsidRPr="00CE4D18" w:rsidRDefault="00C47C3F" w:rsidP="00D6708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2" w:name="_Hlk21548990"/>
      <w:r w:rsidRPr="006429C1">
        <w:rPr>
          <w:rFonts w:ascii="Times New Roman" w:hAnsi="Times New Roman" w:cs="Times New Roman"/>
          <w:b/>
          <w:sz w:val="24"/>
          <w:szCs w:val="24"/>
        </w:rPr>
        <w:t>Примерные темы проектных и исследовательских работ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Простор как одна из главных ценностей в русской языковой картине мира.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Образ человека в языке: слова-концепты дух и душа.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Из этимологии фразеологизмов.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Из истории русских имён. Русские пословицы и поговорки о гостеприимстве и хлебосольстве.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О происхождении фразеологизмов. Источники фразеологизмов.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Словарик пословиц о характере человека, его качествах, словарь одного слова; словарь юного болельщика, дизайнера, музыканта и др.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Календарь пословиц о временах года; карта «Интересные названия городов моего края/России».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Лексическая группа существительных, обозначающих понятие время в русском языке.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Мы живем в мире знаков.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Роль и уместность заимствований в современном русском языке.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Понимаем ли мы язык Пушкина?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Этимология обозначений имен числительных в русском языке.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Футбольный сленг в русском языке.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Компьютерный сленг в русском языке.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Названия денежных единиц в русском языке.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Интернет-сленг.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Этикетные формы обращения.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Как быть вежливым?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Являются ли жесты универсальным языком человечества?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Как назвать новорождённого?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Межнациональные различия невербального общения.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Искусство комплимента в русском и иностранных языках.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Формы выражения вежливости (на примере иностранного и русского языков).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Этикет приветствия в русском и иностранном языках.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Анализ типов заголовков в современных СМИ, видов интервью в современных СМИ.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Сетевой знак @ в разных языках.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Слоганы в языке современной рекламы.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Девизы и слоганы любимых спортивных команд.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Синонимический ряд: врач — доктор — лекарь — эскулап — целитель — врачеватель. Что общего и в чём различие.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Язык и юмор.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Анализ примеров языковой игры в шутках и анекдотах.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lastRenderedPageBreak/>
        <w:t>Подготовка сборника «бывальщин», альманаха рассказов, сборника стилизаций, разработка личной странички для школьного портала и др.</w:t>
      </w:r>
    </w:p>
    <w:p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429C1" w:rsidRPr="006429C1" w:rsidSect="006E0C2C">
          <w:footerReference w:type="default" r:id="rId7"/>
          <w:pgSz w:w="11900" w:h="16838"/>
          <w:pgMar w:top="1128" w:right="1404" w:bottom="1440" w:left="1418" w:header="0" w:footer="0" w:gutter="0"/>
          <w:cols w:space="0" w:equalWidth="0">
            <w:col w:w="9082"/>
          </w:cols>
          <w:docGrid w:linePitch="360"/>
        </w:sectPr>
      </w:pPr>
      <w:r w:rsidRPr="006429C1">
        <w:rPr>
          <w:rFonts w:ascii="Times New Roman" w:hAnsi="Times New Roman" w:cs="Times New Roman"/>
          <w:sz w:val="24"/>
          <w:szCs w:val="24"/>
        </w:rPr>
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</w:r>
    </w:p>
    <w:bookmarkEnd w:id="12"/>
    <w:p w:rsidR="004B712D" w:rsidRDefault="004B712D"/>
    <w:sectPr w:rsidR="004B712D" w:rsidSect="003C5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8C0" w:rsidRDefault="00C208C0">
      <w:pPr>
        <w:spacing w:after="0" w:line="240" w:lineRule="auto"/>
      </w:pPr>
      <w:r>
        <w:separator/>
      </w:r>
    </w:p>
  </w:endnote>
  <w:endnote w:type="continuationSeparator" w:id="1">
    <w:p w:rsidR="00C208C0" w:rsidRDefault="00C20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3FA" w:rsidRDefault="003C5F15">
    <w:pPr>
      <w:pStyle w:val="a4"/>
      <w:jc w:val="center"/>
    </w:pPr>
    <w:r>
      <w:fldChar w:fldCharType="begin"/>
    </w:r>
    <w:r w:rsidR="008F3E81">
      <w:instrText>PAGE   \* MERGEFORMAT</w:instrText>
    </w:r>
    <w:r>
      <w:fldChar w:fldCharType="separate"/>
    </w:r>
    <w:r w:rsidR="00C926CB">
      <w:rPr>
        <w:noProof/>
      </w:rPr>
      <w:t>6</w:t>
    </w:r>
    <w:r>
      <w:fldChar w:fldCharType="end"/>
    </w:r>
  </w:p>
  <w:p w:rsidR="00A643FA" w:rsidRDefault="00C208C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8C0" w:rsidRDefault="00C208C0">
      <w:pPr>
        <w:spacing w:after="0" w:line="240" w:lineRule="auto"/>
      </w:pPr>
      <w:r>
        <w:separator/>
      </w:r>
    </w:p>
  </w:footnote>
  <w:footnote w:type="continuationSeparator" w:id="1">
    <w:p w:rsidR="00C208C0" w:rsidRDefault="00C20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hybridMultilevel"/>
    <w:tmpl w:val="649BB7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в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1"/>
    <w:multiLevelType w:val="hybridMultilevel"/>
    <w:tmpl w:val="275AC794"/>
    <w:lvl w:ilvl="0" w:tplc="FFFFFFFF">
      <w:start w:val="1"/>
      <w:numFmt w:val="bullet"/>
      <w:lvlText w:val="к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\endash 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4"/>
    <w:multiLevelType w:val="hybridMultilevel"/>
    <w:tmpl w:val="180115B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и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E632409"/>
    <w:multiLevelType w:val="hybridMultilevel"/>
    <w:tmpl w:val="E8B02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61971"/>
    <w:multiLevelType w:val="hybridMultilevel"/>
    <w:tmpl w:val="8C46E4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4C944C8"/>
    <w:multiLevelType w:val="hybridMultilevel"/>
    <w:tmpl w:val="C3FAC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152105"/>
    <w:multiLevelType w:val="hybridMultilevel"/>
    <w:tmpl w:val="CAD6EB74"/>
    <w:lvl w:ilvl="0" w:tplc="63588EBA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6FC32EA">
      <w:start w:val="5"/>
      <w:numFmt w:val="decimal"/>
      <w:lvlText w:val="%2"/>
      <w:lvlJc w:val="left"/>
      <w:pPr>
        <w:ind w:left="123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1AA6F9A">
      <w:numFmt w:val="bullet"/>
      <w:lvlText w:val="•"/>
      <w:lvlJc w:val="left"/>
      <w:pPr>
        <w:ind w:left="2955" w:hanging="180"/>
      </w:pPr>
      <w:rPr>
        <w:rFonts w:hint="default"/>
        <w:lang w:val="ru-RU" w:eastAsia="en-US" w:bidi="ar-SA"/>
      </w:rPr>
    </w:lvl>
    <w:lvl w:ilvl="3" w:tplc="0A68924C">
      <w:numFmt w:val="bullet"/>
      <w:lvlText w:val="•"/>
      <w:lvlJc w:val="left"/>
      <w:pPr>
        <w:ind w:left="4670" w:hanging="180"/>
      </w:pPr>
      <w:rPr>
        <w:rFonts w:hint="default"/>
        <w:lang w:val="ru-RU" w:eastAsia="en-US" w:bidi="ar-SA"/>
      </w:rPr>
    </w:lvl>
    <w:lvl w:ilvl="4" w:tplc="11E4B5D4">
      <w:numFmt w:val="bullet"/>
      <w:lvlText w:val="•"/>
      <w:lvlJc w:val="left"/>
      <w:pPr>
        <w:ind w:left="6386" w:hanging="180"/>
      </w:pPr>
      <w:rPr>
        <w:rFonts w:hint="default"/>
        <w:lang w:val="ru-RU" w:eastAsia="en-US" w:bidi="ar-SA"/>
      </w:rPr>
    </w:lvl>
    <w:lvl w:ilvl="5" w:tplc="FF7E2946">
      <w:numFmt w:val="bullet"/>
      <w:lvlText w:val="•"/>
      <w:lvlJc w:val="left"/>
      <w:pPr>
        <w:ind w:left="8101" w:hanging="180"/>
      </w:pPr>
      <w:rPr>
        <w:rFonts w:hint="default"/>
        <w:lang w:val="ru-RU" w:eastAsia="en-US" w:bidi="ar-SA"/>
      </w:rPr>
    </w:lvl>
    <w:lvl w:ilvl="6" w:tplc="D3A85654">
      <w:numFmt w:val="bullet"/>
      <w:lvlText w:val="•"/>
      <w:lvlJc w:val="left"/>
      <w:pPr>
        <w:ind w:left="9816" w:hanging="180"/>
      </w:pPr>
      <w:rPr>
        <w:rFonts w:hint="default"/>
        <w:lang w:val="ru-RU" w:eastAsia="en-US" w:bidi="ar-SA"/>
      </w:rPr>
    </w:lvl>
    <w:lvl w:ilvl="7" w:tplc="493CDB2E">
      <w:numFmt w:val="bullet"/>
      <w:lvlText w:val="•"/>
      <w:lvlJc w:val="left"/>
      <w:pPr>
        <w:ind w:left="11532" w:hanging="180"/>
      </w:pPr>
      <w:rPr>
        <w:rFonts w:hint="default"/>
        <w:lang w:val="ru-RU" w:eastAsia="en-US" w:bidi="ar-SA"/>
      </w:rPr>
    </w:lvl>
    <w:lvl w:ilvl="8" w:tplc="F5B02600">
      <w:numFmt w:val="bullet"/>
      <w:lvlText w:val="•"/>
      <w:lvlJc w:val="left"/>
      <w:pPr>
        <w:ind w:left="13247" w:hanging="180"/>
      </w:pPr>
      <w:rPr>
        <w:rFonts w:hint="default"/>
        <w:lang w:val="ru-RU" w:eastAsia="en-US" w:bidi="ar-SA"/>
      </w:rPr>
    </w:lvl>
  </w:abstractNum>
  <w:abstractNum w:abstractNumId="7">
    <w:nsid w:val="452D22C9"/>
    <w:multiLevelType w:val="hybridMultilevel"/>
    <w:tmpl w:val="76B4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E868D3"/>
    <w:multiLevelType w:val="hybridMultilevel"/>
    <w:tmpl w:val="429240D4"/>
    <w:lvl w:ilvl="0" w:tplc="9B126F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518"/>
    <w:rsid w:val="000733BC"/>
    <w:rsid w:val="001A5518"/>
    <w:rsid w:val="00207027"/>
    <w:rsid w:val="002725B4"/>
    <w:rsid w:val="003035CB"/>
    <w:rsid w:val="00362448"/>
    <w:rsid w:val="003C5F15"/>
    <w:rsid w:val="004B712D"/>
    <w:rsid w:val="005271EA"/>
    <w:rsid w:val="006429C1"/>
    <w:rsid w:val="006E0C2C"/>
    <w:rsid w:val="0078490D"/>
    <w:rsid w:val="008F3E81"/>
    <w:rsid w:val="00BA23F0"/>
    <w:rsid w:val="00C208C0"/>
    <w:rsid w:val="00C47C3F"/>
    <w:rsid w:val="00C926CB"/>
    <w:rsid w:val="00D6708F"/>
    <w:rsid w:val="00D9024F"/>
    <w:rsid w:val="00DB3623"/>
    <w:rsid w:val="00F33684"/>
    <w:rsid w:val="00FB1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429C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42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semiHidden/>
    <w:unhideWhenUsed/>
    <w:rsid w:val="00642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6429C1"/>
  </w:style>
  <w:style w:type="paragraph" w:styleId="a6">
    <w:name w:val="List Paragraph"/>
    <w:basedOn w:val="a"/>
    <w:uiPriority w:val="34"/>
    <w:qFormat/>
    <w:rsid w:val="000733B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E0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429C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42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semiHidden/>
    <w:unhideWhenUsed/>
    <w:rsid w:val="00642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6429C1"/>
  </w:style>
  <w:style w:type="paragraph" w:styleId="a6">
    <w:name w:val="List Paragraph"/>
    <w:basedOn w:val="a"/>
    <w:uiPriority w:val="34"/>
    <w:qFormat/>
    <w:rsid w:val="000733B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E0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5585</Words>
  <Characters>31838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13</cp:revision>
  <cp:lastPrinted>2020-10-09T19:33:00Z</cp:lastPrinted>
  <dcterms:created xsi:type="dcterms:W3CDTF">2019-10-09T19:04:00Z</dcterms:created>
  <dcterms:modified xsi:type="dcterms:W3CDTF">2021-04-02T13:46:00Z</dcterms:modified>
</cp:coreProperties>
</file>